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eastAsia="新宋体"/>
          <w:b/>
          <w:bCs/>
          <w:szCs w:val="21"/>
          <w:bdr w:val="single" w:color="auto" w:sz="4" w:space="0"/>
        </w:rPr>
      </w:pPr>
      <w:r>
        <w:rPr>
          <w:rFonts w:hint="eastAsia" w:ascii="黑体" w:eastAsia="黑体"/>
          <w:b/>
          <w:sz w:val="24"/>
        </w:rPr>
        <w:t>附件</w:t>
      </w:r>
      <w:r>
        <w:rPr>
          <w:rFonts w:hint="eastAsia" w:ascii="黑体" w:eastAsia="黑体"/>
          <w:b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sz w:val="24"/>
        </w:rPr>
        <w:t xml:space="preserve">：                                                      </w:t>
      </w:r>
      <w:r>
        <w:rPr>
          <w:rFonts w:hint="eastAsia" w:eastAsia="新宋体"/>
          <w:b/>
          <w:bCs/>
          <w:szCs w:val="21"/>
          <w:bdr w:val="single" w:color="auto" w:sz="4" w:space="0"/>
        </w:rPr>
        <w:t>在校生再次申请认定用</w:t>
      </w:r>
    </w:p>
    <w:p>
      <w:pPr>
        <w:spacing w:line="380" w:lineRule="exact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聊城大学家庭经济困难学生认定申请表</w:t>
      </w:r>
    </w:p>
    <w:p>
      <w:pPr>
        <w:spacing w:line="360" w:lineRule="exact"/>
        <w:rPr>
          <w:rFonts w:hint="eastAsia" w:eastAsia="新宋体"/>
          <w:b/>
          <w:bCs/>
          <w:szCs w:val="21"/>
        </w:rPr>
      </w:pPr>
      <w:r>
        <w:rPr>
          <w:rFonts w:hint="eastAsia" w:eastAsia="新宋体"/>
          <w:b/>
          <w:bCs/>
          <w:szCs w:val="21"/>
        </w:rPr>
        <w:t>学院编号（学院统一填写）：</w:t>
      </w:r>
      <w:r>
        <w:rPr>
          <w:rFonts w:hint="eastAsia" w:eastAsia="新宋体"/>
          <w:b/>
          <w:bCs/>
          <w:szCs w:val="21"/>
          <w:u w:val="single"/>
        </w:rPr>
        <w:t xml:space="preserve">       </w:t>
      </w:r>
      <w:r>
        <w:rPr>
          <w:rFonts w:hint="eastAsia" w:eastAsia="新宋体"/>
          <w:b/>
          <w:bCs/>
          <w:szCs w:val="21"/>
        </w:rPr>
        <w:t xml:space="preserve">                          学校编号（学校统一填写）：</w:t>
      </w:r>
      <w:r>
        <w:rPr>
          <w:rFonts w:hint="eastAsia" w:eastAsia="新宋体"/>
          <w:b/>
          <w:bCs/>
          <w:szCs w:val="21"/>
          <w:u w:val="single"/>
        </w:rPr>
        <w:t xml:space="preserve">       </w:t>
      </w:r>
    </w:p>
    <w:p>
      <w:pPr>
        <w:spacing w:line="360" w:lineRule="exact"/>
        <w:rPr>
          <w:rFonts w:hint="eastAsia" w:ascii="宋体" w:hAnsi="宋体" w:eastAsia="仿宋_GB2312" w:cs="宋体"/>
          <w:kern w:val="0"/>
          <w:sz w:val="24"/>
        </w:rPr>
      </w:pPr>
      <w:r>
        <w:rPr>
          <w:rFonts w:hint="eastAsia" w:eastAsia="新宋体"/>
          <w:b/>
          <w:bCs/>
          <w:szCs w:val="21"/>
        </w:rPr>
        <w:t>学院：</w:t>
      </w:r>
      <w:r>
        <w:rPr>
          <w:rFonts w:hint="eastAsia" w:eastAsia="新宋体"/>
          <w:szCs w:val="21"/>
          <w:u w:val="single"/>
        </w:rPr>
        <w:t xml:space="preserve">               </w:t>
      </w:r>
      <w:r>
        <w:rPr>
          <w:rFonts w:hint="eastAsia" w:eastAsia="新宋体"/>
          <w:b/>
          <w:bCs/>
          <w:szCs w:val="21"/>
        </w:rPr>
        <w:t>系：</w:t>
      </w:r>
      <w:r>
        <w:rPr>
          <w:rFonts w:hint="eastAsia" w:eastAsia="新宋体"/>
          <w:szCs w:val="21"/>
          <w:u w:val="single"/>
        </w:rPr>
        <w:t xml:space="preserve">                </w:t>
      </w:r>
      <w:r>
        <w:rPr>
          <w:rFonts w:hint="eastAsia" w:eastAsia="新宋体"/>
          <w:b/>
          <w:bCs/>
          <w:szCs w:val="21"/>
        </w:rPr>
        <w:t>专业：</w:t>
      </w:r>
      <w:r>
        <w:rPr>
          <w:rFonts w:hint="eastAsia" w:eastAsia="新宋体"/>
          <w:szCs w:val="21"/>
          <w:u w:val="single"/>
        </w:rPr>
        <w:t xml:space="preserve">              </w:t>
      </w:r>
      <w:r>
        <w:rPr>
          <w:rFonts w:hint="eastAsia" w:eastAsia="新宋体"/>
          <w:b/>
          <w:bCs/>
          <w:szCs w:val="21"/>
        </w:rPr>
        <w:t>年级：</w:t>
      </w:r>
      <w:r>
        <w:rPr>
          <w:rFonts w:hint="eastAsia" w:eastAsia="新宋体"/>
          <w:szCs w:val="21"/>
          <w:u w:val="single"/>
        </w:rPr>
        <w:t xml:space="preserve">        </w:t>
      </w:r>
      <w:r>
        <w:rPr>
          <w:rFonts w:hint="eastAsia" w:eastAsia="新宋体"/>
          <w:b/>
          <w:bCs/>
          <w:szCs w:val="21"/>
        </w:rPr>
        <w:t>学历：</w:t>
      </w:r>
      <w:r>
        <w:rPr>
          <w:rFonts w:hint="eastAsia" w:eastAsia="新宋体"/>
          <w:szCs w:val="21"/>
          <w:u w:val="single"/>
        </w:rPr>
        <w:t xml:space="preserve">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53"/>
        <w:gridCol w:w="356"/>
        <w:gridCol w:w="1221"/>
        <w:gridCol w:w="1064"/>
        <w:gridCol w:w="779"/>
        <w:gridCol w:w="111"/>
        <w:gridCol w:w="1326"/>
        <w:gridCol w:w="1174"/>
        <w:gridCol w:w="106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9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 别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5"/>
                <w:szCs w:val="15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 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号  码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  号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收 入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家庭人口  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  口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系电话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陈述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申请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理由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及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个人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承诺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848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      学生签字：</w:t>
            </w: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20   年   月   日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注：可另附详细情况说明（须A4纸）。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主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评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议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荐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档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次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（选一）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A.一般困难   □</w:t>
            </w:r>
          </w:p>
          <w:p>
            <w:pPr>
              <w:spacing w:line="40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B.困难       □</w:t>
            </w:r>
          </w:p>
          <w:p>
            <w:pPr>
              <w:spacing w:line="40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C.特殊困难   □</w:t>
            </w:r>
          </w:p>
          <w:p>
            <w:pPr>
              <w:spacing w:line="40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D.不困难     □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评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议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组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认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见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学院认定评议小组组长签字：</w:t>
            </w:r>
          </w:p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学院认定评议小组组长职务：</w:t>
            </w: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定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决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定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院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（选一）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经学院认定评议小组推荐，本院认真审核后，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同意评议小组意见。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不同意评议小组意见。调整为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学院资助工作组组长签字：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20   年   月   日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学校学生资助管理中心意见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（选一）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经学生所在院提请，本机构认真核实，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同意学院资助工作组和评议小组意见。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不同意学院资助工作组和评议小组意见。调整为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ind w:firstLine="1575" w:firstLineChars="7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（加盖部门公章）</w:t>
            </w: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说明</w:t>
            </w:r>
          </w:p>
        </w:tc>
        <w:tc>
          <w:tcPr>
            <w:tcW w:w="884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1.本表一式二份，一份学院留存，一份交学生资助管理中心建档，统一用A4纸张提供。</w:t>
            </w:r>
          </w:p>
          <w:p>
            <w:pPr>
              <w:spacing w:line="300" w:lineRule="exact"/>
              <w:ind w:left="315" w:hanging="315" w:hangingChars="1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2. 本表仅限于家庭经济困难的学生再次申请认定时填写，本表可从聊大校园网“学工在线”-‘资助中心’-‘下载专区’自行下载。内容务必客观、真实；电话必须正确。</w:t>
            </w:r>
          </w:p>
          <w:p>
            <w:pPr>
              <w:spacing w:line="300" w:lineRule="exact"/>
              <w:ind w:left="315" w:hanging="315" w:hangingChars="1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3.</w:t>
            </w:r>
            <w:r>
              <w:rPr>
                <w:rFonts w:hint="eastAsia" w:ascii="新宋体" w:hAnsi="新宋体" w:eastAsia="新宋体"/>
                <w:b/>
              </w:rPr>
              <w:t xml:space="preserve"> 承诺内容需本人手工填写“</w:t>
            </w:r>
            <w:r>
              <w:rPr>
                <w:rFonts w:ascii="新宋体" w:hAnsi="新宋体" w:eastAsia="新宋体"/>
                <w:b/>
              </w:rPr>
              <w:t>本人承诺所填写资料真实</w:t>
            </w:r>
            <w:r>
              <w:rPr>
                <w:rFonts w:hint="eastAsia" w:ascii="新宋体" w:hAnsi="新宋体" w:eastAsia="新宋体"/>
                <w:b/>
              </w:rPr>
              <w:t>，</w:t>
            </w:r>
            <w:r>
              <w:rPr>
                <w:rFonts w:ascii="新宋体" w:hAnsi="新宋体" w:eastAsia="新宋体"/>
                <w:b/>
              </w:rPr>
              <w:t>如有虚假</w:t>
            </w:r>
            <w:r>
              <w:rPr>
                <w:rFonts w:hint="eastAsia" w:ascii="新宋体" w:hAnsi="新宋体" w:eastAsia="新宋体"/>
                <w:b/>
              </w:rPr>
              <w:t>，</w:t>
            </w:r>
            <w:r>
              <w:rPr>
                <w:rFonts w:ascii="新宋体" w:hAnsi="新宋体" w:eastAsia="新宋体"/>
                <w:b/>
              </w:rPr>
              <w:t>愿承担相应责任</w:t>
            </w:r>
            <w:r>
              <w:rPr>
                <w:rFonts w:hint="eastAsia" w:ascii="新宋体" w:hAnsi="新宋体" w:eastAsia="新宋体"/>
                <w:b/>
              </w:rPr>
              <w:t>。”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00BE1"/>
    <w:rsid w:val="02E00BE1"/>
    <w:rsid w:val="313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2020-09-24T06:18:00Z</dcterms:created>
  <dc:creator>Single dog</dc:creator>
  <cp:lastModifiedBy>Single dog</cp:lastModifiedBy>
  <dcterms:modified xsi:type="dcterms:W3CDTF">2020-11-10T11:59:34Z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